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316E410F"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bookmarkStart w:id="1" w:name="_Hlk169101879"/>
      <w:r w:rsidR="009E58F9" w:rsidRPr="00C9172C">
        <w:rPr>
          <w:rFonts w:ascii="Book Antiqua" w:hAnsi="Book Antiqua" w:cs="Arial"/>
          <w:b/>
          <w:bCs/>
          <w:color w:val="365F91" w:themeColor="accent1" w:themeShade="BF"/>
          <w:sz w:val="22"/>
          <w:szCs w:val="22"/>
        </w:rPr>
        <w:t>Western Region Expansion Scheme XXXIII (WRES - XXXIII): Part C</w:t>
      </w:r>
      <w:bookmarkEnd w:id="1"/>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42B55FE3"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180FCB">
        <w:rPr>
          <w:rFonts w:ascii="Book Antiqua" w:hAnsi="Book Antiqua" w:cs="Arial"/>
          <w:b/>
          <w:bCs/>
          <w:color w:val="365F91" w:themeColor="accent1" w:themeShade="BF"/>
          <w:sz w:val="22"/>
          <w:szCs w:val="22"/>
        </w:rPr>
        <w:t>3</w:t>
      </w:r>
      <w:r w:rsidR="009E58F9">
        <w:rPr>
          <w:rFonts w:ascii="Book Antiqua" w:hAnsi="Book Antiqua" w:cs="Arial"/>
          <w:b/>
          <w:bCs/>
          <w:color w:val="365F91" w:themeColor="accent1" w:themeShade="BF"/>
          <w:sz w:val="22"/>
          <w:szCs w:val="22"/>
        </w:rPr>
        <w:t>2</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02C5C809"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 xml:space="preserve">Mr.      </w:t>
            </w:r>
            <w:r w:rsidR="00A67A16">
              <w:rPr>
                <w:rFonts w:ascii="Book Antiqua" w:hAnsi="Book Antiqua"/>
                <w:lang w:val="en-GB"/>
              </w:rPr>
              <w:t>Dwaipayan Sen, Manager (</w:t>
            </w:r>
            <w:r w:rsidR="00D56A54">
              <w:rPr>
                <w:rFonts w:ascii="Book Antiqua" w:hAnsi="Book Antiqua"/>
                <w:lang w:val="en-GB"/>
              </w:rPr>
              <w:t>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571F1D5A"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A67A16">
              <w:rPr>
                <w:rFonts w:ascii="Book Antiqua" w:hAnsi="Book Antiqua"/>
                <w:sz w:val="24"/>
                <w:szCs w:val="24"/>
                <w:lang w:val="en-GB"/>
              </w:rPr>
              <w:t>9205287422</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2"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7217E198" w:rsidR="005D3F5D" w:rsidRPr="006D16E4" w:rsidRDefault="00000000"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2"/>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A67A16" w:rsidRPr="0094730A">
                <w:rPr>
                  <w:rStyle w:val="Hyperlink"/>
                  <w:rFonts w:ascii="Book Antiqua" w:hAnsi="Book Antiqua"/>
                  <w:sz w:val="24"/>
                  <w:szCs w:val="24"/>
                  <w:lang w:val="en-GB"/>
                </w:rPr>
                <w:t>dwaipayan@powergrid.in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E2C4CC5"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A67A16" w:rsidRPr="00A67A16">
              <w:rPr>
                <w:rFonts w:ascii="Book Antiqua" w:hAnsi="Book Antiqua" w:cs="Arial"/>
                <w:b/>
                <w:bCs/>
              </w:rPr>
              <w:t>Western Region Expansion Scheme XXXIII (WRES - XXXIII): Part C</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E90526">
              <w:rPr>
                <w:rFonts w:ascii="Book Antiqua" w:hAnsi="Book Antiqua" w:cs="Arial"/>
                <w:b/>
                <w:bCs/>
                <w:sz w:val="22"/>
                <w:szCs w:val="22"/>
              </w:rPr>
              <w:t>3</w:t>
            </w:r>
            <w:r w:rsidR="00A67A16">
              <w:rPr>
                <w:rFonts w:ascii="Book Antiqua" w:hAnsi="Book Antiqua" w:cs="Arial"/>
                <w:b/>
                <w:bCs/>
                <w:sz w:val="22"/>
                <w:szCs w:val="22"/>
              </w:rPr>
              <w:t>2</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3"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79952D10"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 xml:space="preserve">Mr. </w:t>
            </w:r>
            <w:r w:rsidR="00A67A16">
              <w:rPr>
                <w:rFonts w:ascii="Book Antiqua" w:hAnsi="Book Antiqua"/>
                <w:lang w:val="en-GB"/>
              </w:rPr>
              <w:t>Dwaipayan Sen</w:t>
            </w:r>
            <w:r w:rsidR="005E05F7">
              <w:rPr>
                <w:rFonts w:ascii="Book Antiqua" w:hAnsi="Book Antiqua"/>
                <w:lang w:val="en-GB"/>
              </w:rPr>
              <w:t xml:space="preserve">, </w:t>
            </w:r>
            <w:r w:rsidR="00A67A16">
              <w:rPr>
                <w:rFonts w:ascii="Book Antiqua" w:hAnsi="Book Antiqua"/>
                <w:lang w:val="en-GB"/>
              </w:rPr>
              <w:t>Manager</w:t>
            </w:r>
            <w:r w:rsidR="005E05F7">
              <w:rPr>
                <w:rFonts w:ascii="Book Antiqua" w:hAnsi="Book Antiqua"/>
                <w:lang w:val="en-GB"/>
              </w:rPr>
              <w:t xml:space="preserve"> (</w:t>
            </w:r>
            <w:r w:rsidRPr="00FC5C03">
              <w:rPr>
                <w:rFonts w:ascii="Book Antiqua" w:hAnsi="Book Antiqua"/>
                <w:lang w:val="en-GB"/>
              </w:rPr>
              <w:t>C&amp;M-CTUIL)</w:t>
            </w:r>
          </w:p>
          <w:bookmarkEnd w:id="3"/>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5473E715"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A67A16">
              <w:rPr>
                <w:rFonts w:ascii="Book Antiqua" w:hAnsi="Book Antiqua"/>
                <w:sz w:val="24"/>
                <w:szCs w:val="24"/>
                <w:lang w:val="en-GB"/>
              </w:rPr>
              <w:t>9205287422</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70DC922D" w:rsidR="00655458" w:rsidRDefault="00000000"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A67A16" w:rsidRPr="0094730A">
                <w:rPr>
                  <w:rStyle w:val="Hyperlink"/>
                  <w:rFonts w:ascii="Book Antiqua" w:hAnsi="Book Antiqua"/>
                  <w:lang w:val="en-GB"/>
                </w:rPr>
                <w:t>dwaipayan@powergrid.in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5454EF49"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B26779">
              <w:rPr>
                <w:rFonts w:ascii="Book Antiqua" w:hAnsi="Book Antiqua" w:cs="Arial"/>
                <w:b/>
                <w:bCs/>
                <w:color w:val="0070C0"/>
                <w:lang w:val="en-GB"/>
              </w:rPr>
              <w:t>20</w:t>
            </w:r>
            <w:r w:rsidR="006C4B8F">
              <w:rPr>
                <w:rFonts w:ascii="Book Antiqua" w:hAnsi="Book Antiqua" w:cs="Arial"/>
                <w:b/>
                <w:bCs/>
                <w:color w:val="0070C0"/>
                <w:lang w:val="en-GB"/>
              </w:rPr>
              <w:t>.06.2024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79A649E3"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6C4B8F" w:rsidRPr="006C4B8F">
                    <w:rPr>
                      <w:rFonts w:ascii="Book Antiqua" w:hAnsi="Book Antiqua" w:cs="Arial"/>
                      <w:b/>
                      <w:bCs/>
                      <w:sz w:val="22"/>
                      <w:szCs w:val="22"/>
                    </w:rPr>
                    <w:t>Western Region Expansion Scheme XXXIII (WRES - XXXIII): Part C</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3172D776"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927C8D">
                    <w:rPr>
                      <w:rFonts w:ascii="Book Antiqua" w:hAnsi="Book Antiqua" w:cs="Arial"/>
                      <w:sz w:val="22"/>
                      <w:szCs w:val="22"/>
                    </w:rPr>
                    <w:t>3</w:t>
                  </w:r>
                  <w:r w:rsidR="006C4B8F">
                    <w:rPr>
                      <w:rFonts w:ascii="Book Antiqua" w:hAnsi="Book Antiqua" w:cs="Arial"/>
                      <w:sz w:val="22"/>
                      <w:szCs w:val="22"/>
                    </w:rPr>
                    <w:t>2</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29D43D3F"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6C4B8F">
                    <w:rPr>
                      <w:rFonts w:ascii="Book Antiqua" w:hAnsi="Book Antiqua" w:cs="Arial"/>
                      <w:b/>
                      <w:bCs/>
                      <w:color w:val="000000" w:themeColor="text1"/>
                      <w:lang w:val="en-GB"/>
                    </w:rPr>
                    <w:t>1</w:t>
                  </w:r>
                  <w:r w:rsidR="006D16E4" w:rsidRPr="00CE217C">
                    <w:rPr>
                      <w:rFonts w:ascii="Book Antiqua" w:hAnsi="Book Antiqua" w:cs="Arial"/>
                      <w:b/>
                      <w:bCs/>
                      <w:color w:val="000000" w:themeColor="text1"/>
                      <w:lang w:val="en-GB"/>
                    </w:rPr>
                    <w:t>,</w:t>
                  </w:r>
                  <w:r w:rsidR="006C4B8F">
                    <w:rPr>
                      <w:rFonts w:ascii="Book Antiqua" w:hAnsi="Book Antiqua" w:cs="Arial"/>
                      <w:b/>
                      <w:bCs/>
                      <w:color w:val="000000" w:themeColor="text1"/>
                      <w:lang w:val="en-GB"/>
                    </w:rPr>
                    <w:t>98</w:t>
                  </w:r>
                  <w:r w:rsidR="006D16E4" w:rsidRPr="00CE217C">
                    <w:rPr>
                      <w:rFonts w:ascii="Book Antiqua" w:hAnsi="Book Antiqua" w:cs="Arial"/>
                      <w:b/>
                      <w:bCs/>
                      <w:color w:val="000000" w:themeColor="text1"/>
                      <w:lang w:val="en-GB"/>
                    </w:rPr>
                    <w:t>,</w:t>
                  </w:r>
                  <w:r w:rsidR="70FB348D" w:rsidRPr="00CE217C">
                    <w:rPr>
                      <w:rFonts w:ascii="Book Antiqua" w:hAnsi="Book Antiqua" w:cs="Arial"/>
                      <w:b/>
                      <w:bCs/>
                      <w:color w:val="000000" w:themeColor="text1"/>
                      <w:lang w:val="en-GB"/>
                    </w:rPr>
                    <w:t>00</w:t>
                  </w:r>
                  <w:r w:rsidR="6B886C72" w:rsidRPr="00CE217C">
                    <w:rPr>
                      <w:rFonts w:ascii="Book Antiqua" w:hAnsi="Book Antiqua" w:cs="Arial"/>
                      <w:b/>
                      <w:bCs/>
                      <w:color w:val="000000" w:themeColor="text1"/>
                      <w:lang w:val="en-GB"/>
                    </w:rPr>
                    <w:t>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375C1E67"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6C4B8F">
              <w:rPr>
                <w:rStyle w:val="Hyperlink"/>
              </w:rPr>
              <w:t>0</w:t>
            </w:r>
            <w:r w:rsidR="00B26779">
              <w:rPr>
                <w:rStyle w:val="Hyperlink"/>
              </w:rPr>
              <w:t>4</w:t>
            </w:r>
            <w:r w:rsidR="006C4B8F">
              <w:rPr>
                <w:rStyle w:val="Hyperlink"/>
              </w:rPr>
              <w:t>.07.2024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042DF753"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6C4B8F">
              <w:rPr>
                <w:rStyle w:val="Hyperlink"/>
              </w:rPr>
              <w:t>0</w:t>
            </w:r>
            <w:r w:rsidR="00B26779">
              <w:rPr>
                <w:rStyle w:val="Hyperlink"/>
              </w:rPr>
              <w:t>4</w:t>
            </w:r>
            <w:r w:rsidR="006C4B8F">
              <w:rPr>
                <w:rStyle w:val="Hyperlink"/>
              </w:rPr>
              <w:t>.07.2024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2C94B310"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6C4B8F">
              <w:rPr>
                <w:rStyle w:val="Hyperlink"/>
                <w:rFonts w:ascii="Book Antiqua" w:eastAsia="Batang" w:hAnsi="Book Antiqua" w:cs="Arial"/>
                <w:b/>
                <w:bCs/>
              </w:rPr>
              <w:t>0</w:t>
            </w:r>
            <w:r w:rsidR="00B26779">
              <w:rPr>
                <w:rStyle w:val="Hyperlink"/>
                <w:rFonts w:ascii="Book Antiqua" w:eastAsia="Batang" w:hAnsi="Book Antiqua" w:cs="Arial"/>
                <w:b/>
                <w:bCs/>
              </w:rPr>
              <w:t>4</w:t>
            </w:r>
            <w:r w:rsidR="006C4B8F">
              <w:rPr>
                <w:rStyle w:val="Hyperlink"/>
                <w:rFonts w:ascii="Book Antiqua" w:eastAsia="Batang" w:hAnsi="Book Antiqua" w:cs="Arial"/>
                <w:b/>
                <w:bCs/>
              </w:rPr>
              <w:t>.07.2024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4"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33468D9D" w14:textId="2C2BB7F2"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6C4B8F" w:rsidRPr="006C4B8F">
                    <w:rPr>
                      <w:rFonts w:ascii="Book Antiqua" w:hAnsi="Book Antiqua" w:cs="Arial"/>
                      <w:b/>
                      <w:bCs/>
                      <w:sz w:val="22"/>
                      <w:szCs w:val="22"/>
                    </w:rPr>
                    <w:t>Western Region Expansion Scheme XXXIII (WRES - XXXIII): Part C</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4210B48E"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7A52AB">
                    <w:rPr>
                      <w:rFonts w:ascii="Book Antiqua" w:hAnsi="Book Antiqua" w:cs="Arial"/>
                      <w:sz w:val="22"/>
                      <w:szCs w:val="22"/>
                    </w:rPr>
                    <w:t>3</w:t>
                  </w:r>
                  <w:r w:rsidR="006C4B8F">
                    <w:rPr>
                      <w:rFonts w:ascii="Book Antiqua" w:hAnsi="Book Antiqua" w:cs="Arial"/>
                      <w:sz w:val="22"/>
                      <w:szCs w:val="22"/>
                    </w:rPr>
                    <w:t>2</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4104CECA" w:rsidR="00C343F5" w:rsidRPr="00CB6239" w:rsidRDefault="002005D1" w:rsidP="00784E3E">
                  <w:pPr>
                    <w:jc w:val="center"/>
                    <w:rPr>
                      <w:rFonts w:ascii="Book Antiqua" w:hAnsi="Book Antiqua" w:cs="Arial"/>
                      <w:color w:val="000000"/>
                      <w:lang w:val="en-GB"/>
                    </w:rPr>
                  </w:pPr>
                  <w:r>
                    <w:rPr>
                      <w:rFonts w:ascii="Book Antiqua" w:hAnsi="Book Antiqua" w:cs="Arial"/>
                      <w:color w:val="000000"/>
                      <w:lang w:val="en-GB"/>
                    </w:rPr>
                    <w:t>19</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Nineteen</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4"/>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9FAB3" w14:textId="77777777" w:rsidR="005D4B9C" w:rsidRDefault="005D4B9C">
      <w:r>
        <w:separator/>
      </w:r>
    </w:p>
  </w:endnote>
  <w:endnote w:type="continuationSeparator" w:id="0">
    <w:p w14:paraId="37347D15" w14:textId="77777777" w:rsidR="005D4B9C" w:rsidRDefault="005D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36803" w14:textId="77777777" w:rsidR="005D4B9C" w:rsidRDefault="005D4B9C">
      <w:r>
        <w:separator/>
      </w:r>
    </w:p>
  </w:footnote>
  <w:footnote w:type="continuationSeparator" w:id="0">
    <w:p w14:paraId="3E8D4A2B" w14:textId="77777777" w:rsidR="005D4B9C" w:rsidRDefault="005D4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3AB5"/>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0FCB"/>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5D1"/>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6DC"/>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B9C"/>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2AB"/>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4AA3"/>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BE6"/>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6779"/>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ipayan@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681</Words>
  <Characters>3887</Characters>
  <Application>Microsoft Office Word</Application>
  <DocSecurity>0</DocSecurity>
  <Lines>32</Lines>
  <Paragraphs>9</Paragraphs>
  <ScaleCrop>false</ScaleCrop>
  <Company>IJourneys</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592</cp:revision>
  <cp:lastPrinted>2022-12-19T10:22:00Z</cp:lastPrinted>
  <dcterms:created xsi:type="dcterms:W3CDTF">2017-08-31T10:04:00Z</dcterms:created>
  <dcterms:modified xsi:type="dcterms:W3CDTF">2024-06-12T12:26:00Z</dcterms:modified>
  <cp:contentStatus/>
</cp:coreProperties>
</file>